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3D" w:rsidRPr="007F2998" w:rsidRDefault="003B553D" w:rsidP="003B553D">
      <w:pPr>
        <w:widowControl w:val="0"/>
        <w:autoSpaceDN w:val="0"/>
        <w:adjustRightInd w:val="0"/>
        <w:spacing w:after="0" w:line="240" w:lineRule="auto"/>
        <w:jc w:val="center"/>
        <w:rPr>
          <w:rFonts w:ascii="Times New Roman" w:eastAsia="Arial Unicode MS" w:hAnsi="Times New Roman" w:cs="Times New Roman"/>
          <w:b/>
          <w:bCs/>
          <w:sz w:val="24"/>
          <w:szCs w:val="24"/>
        </w:rPr>
      </w:pPr>
      <w:r w:rsidRPr="000A79C6">
        <w:rPr>
          <w:rFonts w:ascii="Times New Roman" w:eastAsia="Arial Unicode MS" w:hAnsi="Times New Roman" w:cs="Tahoma"/>
          <w:b/>
          <w:bCs/>
          <w:sz w:val="24"/>
          <w:szCs w:val="24"/>
        </w:rPr>
        <w:t xml:space="preserve">IN THE </w:t>
      </w:r>
      <w:r w:rsidRPr="007F2998">
        <w:rPr>
          <w:rFonts w:ascii="Times New Roman" w:eastAsia="Arial Unicode MS" w:hAnsi="Times New Roman" w:cs="Times New Roman"/>
          <w:b/>
          <w:bCs/>
          <w:sz w:val="24"/>
          <w:szCs w:val="24"/>
        </w:rPr>
        <w:t>IN THE SUPERIOR COURT OF NEWTON COUNTY</w:t>
      </w:r>
    </w:p>
    <w:p w:rsidR="003B553D" w:rsidRPr="007F2998" w:rsidRDefault="003B553D" w:rsidP="003B553D">
      <w:pPr>
        <w:widowControl w:val="0"/>
        <w:autoSpaceDN w:val="0"/>
        <w:adjustRightInd w:val="0"/>
        <w:spacing w:after="0" w:line="240" w:lineRule="auto"/>
        <w:jc w:val="center"/>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3B553D" w:rsidRPr="007F2998" w:rsidRDefault="003B553D" w:rsidP="003B553D">
      <w:pPr>
        <w:widowControl w:val="0"/>
        <w:autoSpaceDN w:val="0"/>
        <w:adjustRightInd w:val="0"/>
        <w:spacing w:after="0" w:line="240" w:lineRule="auto"/>
        <w:rPr>
          <w:rFonts w:ascii="Times New Roman" w:eastAsia="Arial Unicode MS" w:hAnsi="Times New Roman" w:cs="Times New Roman"/>
          <w:sz w:val="24"/>
          <w:szCs w:val="24"/>
        </w:rPr>
      </w:pPr>
    </w:p>
    <w:tbl>
      <w:tblPr>
        <w:tblW w:w="9982" w:type="dxa"/>
        <w:tblLayout w:type="fixed"/>
        <w:tblCellMar>
          <w:left w:w="10" w:type="dxa"/>
          <w:right w:w="10" w:type="dxa"/>
        </w:tblCellMar>
        <w:tblLook w:val="0000" w:firstRow="0" w:lastRow="0" w:firstColumn="0" w:lastColumn="0" w:noHBand="0" w:noVBand="0"/>
      </w:tblPr>
      <w:tblGrid>
        <w:gridCol w:w="4841"/>
        <w:gridCol w:w="261"/>
        <w:gridCol w:w="1108"/>
        <w:gridCol w:w="3772"/>
      </w:tblGrid>
      <w:tr w:rsidR="003B553D" w:rsidRPr="007F2998" w:rsidTr="00386C99">
        <w:trPr>
          <w:trHeight w:val="526"/>
        </w:trPr>
        <w:tc>
          <w:tcPr>
            <w:tcW w:w="4841" w:type="dxa"/>
            <w:vMerge w:val="restart"/>
            <w:tcBorders>
              <w:top w:val="nil"/>
              <w:left w:val="nil"/>
              <w:right w:val="nil"/>
            </w:tcBorders>
          </w:tcPr>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STATE OF GEORGIA</w:t>
            </w:r>
          </w:p>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sz w:val="24"/>
                <w:szCs w:val="24"/>
              </w:rPr>
            </w:pPr>
          </w:p>
          <w:p w:rsidR="003B553D" w:rsidRPr="007F2998" w:rsidRDefault="003B553D" w:rsidP="00386C99">
            <w:pPr>
              <w:widowControl w:val="0"/>
              <w:autoSpaceDN w:val="0"/>
              <w:adjustRightInd w:val="0"/>
              <w:spacing w:after="0" w:line="240" w:lineRule="auto"/>
              <w:ind w:firstLine="713"/>
              <w:rPr>
                <w:rFonts w:ascii="Times New Roman" w:eastAsia="Arial Unicode MS" w:hAnsi="Times New Roman" w:cs="Times New Roman"/>
                <w:b/>
                <w:bCs/>
                <w:sz w:val="24"/>
                <w:szCs w:val="24"/>
              </w:rPr>
            </w:pPr>
            <w:r w:rsidRPr="007F2998">
              <w:rPr>
                <w:rFonts w:ascii="Times New Roman" w:eastAsia="Arial Unicode MS" w:hAnsi="Times New Roman" w:cs="Times New Roman"/>
                <w:b/>
                <w:bCs/>
                <w:sz w:val="24"/>
                <w:szCs w:val="24"/>
              </w:rPr>
              <w:t>vs.</w:t>
            </w:r>
          </w:p>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sz w:val="24"/>
                <w:szCs w:val="24"/>
              </w:rPr>
            </w:pPr>
          </w:p>
          <w:p w:rsidR="003B553D" w:rsidRPr="007F2998" w:rsidRDefault="00066413" w:rsidP="00386C99">
            <w:pPr>
              <w:widowControl w:val="0"/>
              <w:tabs>
                <w:tab w:val="left" w:pos="2892"/>
              </w:tabs>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870173871"/>
                <w:placeholder>
                  <w:docPart w:val="1534E428239C44C58A7034C9E81B338C"/>
                </w:placeholder>
                <w:showingPlcHdr/>
              </w:sdtPr>
              <w:sdtEndPr>
                <w:rPr>
                  <w:rStyle w:val="DefaultParagraphFont"/>
                  <w:rFonts w:asciiTheme="minorHAnsi" w:hAnsiTheme="minorHAnsi"/>
                  <w:b w:val="0"/>
                  <w:sz w:val="22"/>
                  <w:szCs w:val="24"/>
                </w:rPr>
              </w:sdtEndPr>
              <w:sdtContent>
                <w:r w:rsidR="003B553D" w:rsidRPr="007F2998">
                  <w:rPr>
                    <w:rStyle w:val="PlaceholderText"/>
                    <w:rFonts w:ascii="Times New Roman" w:hAnsi="Times New Roman" w:cs="Times New Roman"/>
                  </w:rPr>
                  <w:t>___________________________</w:t>
                </w:r>
              </w:sdtContent>
            </w:sdt>
            <w:r w:rsidR="003B553D" w:rsidRPr="007F2998">
              <w:rPr>
                <w:rStyle w:val="Style2"/>
                <w:rFonts w:cs="Times New Roman"/>
              </w:rPr>
              <w:t>,</w:t>
            </w:r>
          </w:p>
          <w:p w:rsidR="003B553D" w:rsidRPr="007F2998" w:rsidRDefault="003B553D" w:rsidP="00386C99">
            <w:pPr>
              <w:widowControl w:val="0"/>
              <w:autoSpaceDN w:val="0"/>
              <w:adjustRightInd w:val="0"/>
              <w:spacing w:after="120" w:line="240" w:lineRule="auto"/>
              <w:ind w:firstLine="705"/>
              <w:rPr>
                <w:rFonts w:ascii="Times New Roman" w:eastAsia="Arial Unicode MS" w:hAnsi="Times New Roman" w:cs="Times New Roman"/>
                <w:sz w:val="24"/>
                <w:szCs w:val="24"/>
              </w:rPr>
            </w:pPr>
            <w:r w:rsidRPr="007F2998">
              <w:rPr>
                <w:rFonts w:ascii="Times New Roman" w:eastAsia="Arial Unicode MS" w:hAnsi="Times New Roman" w:cs="Times New Roman"/>
                <w:b/>
                <w:sz w:val="24"/>
                <w:szCs w:val="24"/>
              </w:rPr>
              <w:t>Defendant.</w:t>
            </w:r>
          </w:p>
        </w:tc>
        <w:tc>
          <w:tcPr>
            <w:tcW w:w="261" w:type="dxa"/>
            <w:vMerge w:val="restart"/>
            <w:tcBorders>
              <w:top w:val="nil"/>
              <w:left w:val="single" w:sz="2" w:space="0" w:color="000000"/>
              <w:right w:val="nil"/>
            </w:tcBorders>
          </w:tcPr>
          <w:p w:rsidR="003B553D" w:rsidRPr="007F2998" w:rsidRDefault="003B553D"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vAlign w:val="bottom"/>
          </w:tcPr>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p>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sz w:val="24"/>
                <w:szCs w:val="24"/>
              </w:rPr>
            </w:pPr>
            <w:r w:rsidRPr="007F2998">
              <w:rPr>
                <w:rFonts w:ascii="Times New Roman" w:eastAsia="Arial Unicode MS" w:hAnsi="Times New Roman" w:cs="Times New Roman"/>
                <w:b/>
                <w:bCs/>
                <w:sz w:val="24"/>
                <w:szCs w:val="24"/>
              </w:rPr>
              <w:t>Case No.:</w:t>
            </w:r>
            <w:r w:rsidRPr="007F2998">
              <w:rPr>
                <w:rStyle w:val="Style2"/>
                <w:rFonts w:cs="Times New Roman"/>
              </w:rPr>
              <w:t xml:space="preserve"> </w:t>
            </w:r>
          </w:p>
        </w:tc>
        <w:tc>
          <w:tcPr>
            <w:tcW w:w="3772" w:type="dxa"/>
            <w:tcBorders>
              <w:top w:val="nil"/>
              <w:left w:val="nil"/>
              <w:bottom w:val="nil"/>
              <w:right w:val="nil"/>
            </w:tcBorders>
            <w:vAlign w:val="bottom"/>
          </w:tcPr>
          <w:p w:rsidR="003B553D" w:rsidRPr="007F2998" w:rsidRDefault="00066413" w:rsidP="00386C99">
            <w:pPr>
              <w:widowControl w:val="0"/>
              <w:autoSpaceDN w:val="0"/>
              <w:adjustRightInd w:val="0"/>
              <w:spacing w:after="0" w:line="240" w:lineRule="auto"/>
              <w:rPr>
                <w:rFonts w:ascii="Times New Roman" w:eastAsia="Arial Unicode MS" w:hAnsi="Times New Roman" w:cs="Times New Roman"/>
                <w:b/>
                <w:bCs/>
                <w:color w:val="000000"/>
                <w:sz w:val="24"/>
                <w:szCs w:val="24"/>
              </w:rPr>
            </w:pPr>
            <w:sdt>
              <w:sdtPr>
                <w:rPr>
                  <w:rStyle w:val="TNR12Bold"/>
                  <w:rFonts w:cs="Times New Roman"/>
                </w:rPr>
                <w:id w:val="116188068"/>
                <w:placeholder>
                  <w:docPart w:val="BFA96F0ACCFE46D4B90C9BAA940DC44D"/>
                </w:placeholder>
                <w:showingPlcHdr/>
              </w:sdtPr>
              <w:sdtEndPr>
                <w:rPr>
                  <w:rStyle w:val="DefaultParagraphFont"/>
                  <w:rFonts w:asciiTheme="minorHAnsi" w:hAnsiTheme="minorHAnsi"/>
                  <w:b w:val="0"/>
                  <w:sz w:val="22"/>
                  <w:szCs w:val="24"/>
                </w:rPr>
              </w:sdtEndPr>
              <w:sdtContent>
                <w:r w:rsidR="003B553D" w:rsidRPr="007F2998">
                  <w:rPr>
                    <w:rStyle w:val="PlaceholderText"/>
                    <w:rFonts w:ascii="Times New Roman" w:hAnsi="Times New Roman" w:cs="Times New Roman"/>
                  </w:rPr>
                  <w:t>_____________________</w:t>
                </w:r>
              </w:sdtContent>
            </w:sdt>
          </w:p>
        </w:tc>
      </w:tr>
      <w:tr w:rsidR="003B553D" w:rsidRPr="007F2998" w:rsidTr="00386C99">
        <w:trPr>
          <w:trHeight w:val="526"/>
        </w:trPr>
        <w:tc>
          <w:tcPr>
            <w:tcW w:w="4841" w:type="dxa"/>
            <w:vMerge/>
            <w:tcBorders>
              <w:left w:val="nil"/>
              <w:bottom w:val="nil"/>
              <w:right w:val="nil"/>
            </w:tcBorders>
          </w:tcPr>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b/>
                <w:bCs/>
                <w:sz w:val="24"/>
                <w:szCs w:val="24"/>
              </w:rPr>
            </w:pPr>
          </w:p>
        </w:tc>
        <w:tc>
          <w:tcPr>
            <w:tcW w:w="261" w:type="dxa"/>
            <w:vMerge/>
            <w:tcBorders>
              <w:left w:val="single" w:sz="2" w:space="0" w:color="000000"/>
              <w:bottom w:val="nil"/>
              <w:right w:val="nil"/>
            </w:tcBorders>
          </w:tcPr>
          <w:p w:rsidR="003B553D" w:rsidRPr="007F2998" w:rsidRDefault="003B553D" w:rsidP="00386C99">
            <w:pPr>
              <w:widowControl w:val="0"/>
              <w:autoSpaceDN w:val="0"/>
              <w:adjustRightInd w:val="0"/>
              <w:spacing w:after="0" w:line="240" w:lineRule="auto"/>
              <w:jc w:val="center"/>
              <w:rPr>
                <w:rFonts w:ascii="Times New Roman" w:eastAsia="Arial Unicode MS" w:hAnsi="Times New Roman" w:cs="Times New Roman"/>
                <w:b/>
                <w:bCs/>
                <w:sz w:val="24"/>
                <w:szCs w:val="24"/>
              </w:rPr>
            </w:pPr>
          </w:p>
        </w:tc>
        <w:tc>
          <w:tcPr>
            <w:tcW w:w="1108" w:type="dxa"/>
            <w:tcBorders>
              <w:top w:val="nil"/>
              <w:left w:val="nil"/>
              <w:bottom w:val="nil"/>
              <w:right w:val="nil"/>
            </w:tcBorders>
          </w:tcPr>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b/>
                <w:bCs/>
                <w:color w:val="000000"/>
                <w:sz w:val="24"/>
                <w:szCs w:val="24"/>
              </w:rPr>
            </w:pPr>
          </w:p>
          <w:p w:rsidR="003B553D" w:rsidRPr="007F2998" w:rsidRDefault="003B553D" w:rsidP="00386C99">
            <w:pPr>
              <w:widowControl w:val="0"/>
              <w:autoSpaceDN w:val="0"/>
              <w:adjustRightInd w:val="0"/>
              <w:spacing w:after="0" w:line="240" w:lineRule="auto"/>
              <w:jc w:val="right"/>
              <w:rPr>
                <w:rFonts w:ascii="Times New Roman" w:eastAsia="Arial Unicode MS" w:hAnsi="Times New Roman" w:cs="Times New Roman"/>
                <w:b/>
                <w:bCs/>
                <w:sz w:val="24"/>
                <w:szCs w:val="24"/>
              </w:rPr>
            </w:pPr>
            <w:r w:rsidRPr="007F2998">
              <w:rPr>
                <w:rFonts w:ascii="Times New Roman" w:eastAsia="Arial Unicode MS" w:hAnsi="Times New Roman" w:cs="Times New Roman"/>
                <w:b/>
                <w:bCs/>
                <w:color w:val="000000"/>
                <w:sz w:val="24"/>
                <w:szCs w:val="24"/>
              </w:rPr>
              <w:t>Charges:</w:t>
            </w:r>
          </w:p>
        </w:tc>
        <w:tc>
          <w:tcPr>
            <w:tcW w:w="3772" w:type="dxa"/>
            <w:tcBorders>
              <w:top w:val="nil"/>
              <w:left w:val="nil"/>
              <w:bottom w:val="nil"/>
              <w:right w:val="nil"/>
            </w:tcBorders>
          </w:tcPr>
          <w:p w:rsidR="003B553D" w:rsidRPr="007F2998" w:rsidRDefault="003B553D" w:rsidP="00386C99">
            <w:pPr>
              <w:widowControl w:val="0"/>
              <w:autoSpaceDN w:val="0"/>
              <w:adjustRightInd w:val="0"/>
              <w:spacing w:after="0" w:line="240" w:lineRule="auto"/>
              <w:rPr>
                <w:rStyle w:val="Style2"/>
                <w:rFonts w:cs="Times New Roman"/>
              </w:rPr>
            </w:pPr>
          </w:p>
          <w:sdt>
            <w:sdtPr>
              <w:rPr>
                <w:rStyle w:val="TNR12Bold"/>
                <w:rFonts w:cs="Times New Roman"/>
              </w:rPr>
              <w:id w:val="-2021156388"/>
              <w:placeholder>
                <w:docPart w:val="467913B18ADB4B5AB4C4446A63B2A153"/>
              </w:placeholder>
              <w:showingPlcHdr/>
            </w:sdtPr>
            <w:sdtEndPr>
              <w:rPr>
                <w:rStyle w:val="DefaultParagraphFont"/>
                <w:rFonts w:asciiTheme="minorHAnsi" w:hAnsiTheme="minorHAnsi"/>
                <w:b w:val="0"/>
                <w:sz w:val="22"/>
              </w:rPr>
            </w:sdtEndPr>
            <w:sdtContent>
              <w:p w:rsidR="003B553D" w:rsidRPr="007F2998" w:rsidRDefault="003B553D" w:rsidP="00386C99">
                <w:pPr>
                  <w:rPr>
                    <w:rFonts w:ascii="Times New Roman" w:hAnsi="Times New Roman" w:cs="Times New Roman"/>
                  </w:rPr>
                </w:pPr>
                <w:r w:rsidRPr="007F2998">
                  <w:rPr>
                    <w:rStyle w:val="Style2"/>
                    <w:rFonts w:cs="Times New Roman"/>
                  </w:rPr>
                  <w:t>__________________________________</w:t>
                </w:r>
              </w:p>
              <w:p w:rsidR="003B553D" w:rsidRPr="007F2998" w:rsidRDefault="003B553D" w:rsidP="00386C99">
                <w:pPr>
                  <w:widowControl w:val="0"/>
                  <w:autoSpaceDN w:val="0"/>
                  <w:adjustRightInd w:val="0"/>
                  <w:spacing w:after="0" w:line="240" w:lineRule="auto"/>
                  <w:rPr>
                    <w:rFonts w:ascii="Times New Roman" w:eastAsia="Arial Unicode MS" w:hAnsi="Times New Roman" w:cs="Times New Roman"/>
                    <w:b/>
                    <w:bCs/>
                  </w:rPr>
                </w:pPr>
                <w:r w:rsidRPr="007F2998">
                  <w:rPr>
                    <w:rStyle w:val="Style2"/>
                    <w:rFonts w:cs="Times New Roman"/>
                  </w:rPr>
                  <w:t>__________________________________</w:t>
                </w:r>
              </w:p>
            </w:sdtContent>
          </w:sdt>
        </w:tc>
      </w:tr>
    </w:tbl>
    <w:p w:rsidR="003B553D" w:rsidRDefault="003B553D" w:rsidP="003B553D">
      <w:pPr>
        <w:spacing w:after="160" w:line="259" w:lineRule="auto"/>
        <w:rPr>
          <w:rFonts w:ascii="Times New Roman" w:eastAsia="Arial Unicode MS" w:hAnsi="Times New Roman" w:cs="Tahoma"/>
          <w:b/>
          <w:bCs/>
          <w:sz w:val="24"/>
          <w:szCs w:val="24"/>
        </w:rPr>
      </w:pPr>
    </w:p>
    <w:p w:rsidR="003B553D" w:rsidRDefault="003B553D" w:rsidP="003B553D">
      <w:pPr>
        <w:jc w:val="center"/>
        <w:rPr>
          <w:rFonts w:ascii="Times New Roman" w:hAnsi="Times New Roman" w:cs="Times New Roman"/>
          <w:sz w:val="24"/>
          <w:szCs w:val="24"/>
        </w:rPr>
      </w:pPr>
      <w:r w:rsidRPr="007F2998">
        <w:rPr>
          <w:rFonts w:ascii="Times New Roman" w:hAnsi="Times New Roman" w:cs="Times New Roman"/>
          <w:b/>
          <w:sz w:val="24"/>
          <w:szCs w:val="24"/>
          <w:u w:val="single"/>
        </w:rPr>
        <w:t xml:space="preserve">PRE-TRIAL INTERVENTION PROGRAM </w:t>
      </w:r>
      <w:r>
        <w:rPr>
          <w:rFonts w:ascii="Times New Roman" w:hAnsi="Times New Roman" w:cs="Times New Roman"/>
          <w:b/>
          <w:sz w:val="24"/>
          <w:szCs w:val="24"/>
          <w:u w:val="single"/>
        </w:rPr>
        <w:t>WAIVERS AND ACKNOWLEDGEMENT OF RIGHTS</w:t>
      </w:r>
    </w:p>
    <w:p w:rsidR="003B553D" w:rsidRDefault="003B553D" w:rsidP="003B553D">
      <w:pPr>
        <w:rPr>
          <w:rFonts w:ascii="Times New Roman" w:hAnsi="Times New Roman" w:cs="Times New Roman"/>
          <w:sz w:val="24"/>
          <w:szCs w:val="24"/>
        </w:rPr>
      </w:pPr>
      <w:r>
        <w:rPr>
          <w:rFonts w:ascii="Times New Roman" w:hAnsi="Times New Roman" w:cs="Times New Roman"/>
          <w:sz w:val="24"/>
          <w:szCs w:val="24"/>
        </w:rPr>
        <w:t>I, __________________, defendant in the above-styled case hereby, acknowledge the following regarding entry into the Alcovy Judicial Circuit’s Pre-Trial Intervention Program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w:t>
      </w:r>
    </w:p>
    <w:p w:rsidR="003B553D" w:rsidRDefault="003B553D" w:rsidP="003B553D">
      <w:pPr>
        <w:rPr>
          <w:rFonts w:ascii="Times New Roman" w:hAnsi="Times New Roman" w:cs="Times New Roman"/>
          <w:sz w:val="24"/>
          <w:szCs w:val="24"/>
        </w:rPr>
      </w:pPr>
      <w:r>
        <w:rPr>
          <w:rFonts w:ascii="Times New Roman" w:hAnsi="Times New Roman" w:cs="Times New Roman"/>
          <w:sz w:val="24"/>
          <w:szCs w:val="24"/>
        </w:rPr>
        <w:t>Initial each after reading:</w:t>
      </w:r>
    </w:p>
    <w:p w:rsidR="003B553D" w:rsidRPr="004233AA"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 xml:space="preserve">___ 1. </w:t>
      </w:r>
      <w:r>
        <w:rPr>
          <w:rFonts w:ascii="Times New Roman" w:hAnsi="Times New Roman" w:cs="Times New Roman"/>
          <w:sz w:val="24"/>
          <w:szCs w:val="24"/>
        </w:rPr>
        <w:tab/>
      </w:r>
      <w:r w:rsidRPr="004233AA">
        <w:rPr>
          <w:rFonts w:ascii="Times New Roman" w:hAnsi="Times New Roman" w:cs="Times New Roman"/>
          <w:sz w:val="24"/>
          <w:szCs w:val="24"/>
        </w:rPr>
        <w:t>If I pleaded not guilty to the above charges I would have the right to assistance of counsel during a trial, the right to a speedy and public trial by a judge or jury, the right to confront witnesses against me, the right to use the subpoena power of the Court to bring witnesses into court on my behalf, the right to testify or not testify, my failure to not testify could not be used against me in any way, and that the State would have to prove my guilt beyond a reasonable doubt.</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 xml:space="preserve">___ 2. </w:t>
      </w:r>
      <w:r>
        <w:rPr>
          <w:rFonts w:ascii="Times New Roman" w:hAnsi="Times New Roman" w:cs="Times New Roman"/>
          <w:sz w:val="24"/>
          <w:szCs w:val="24"/>
        </w:rPr>
        <w:tab/>
      </w:r>
      <w:r w:rsidRPr="004233AA">
        <w:rPr>
          <w:rFonts w:ascii="Times New Roman" w:hAnsi="Times New Roman" w:cs="Times New Roman"/>
          <w:sz w:val="24"/>
          <w:szCs w:val="24"/>
        </w:rPr>
        <w:t xml:space="preserve">If I withdraw from or do not successfully complete </w:t>
      </w:r>
      <w:proofErr w:type="spellStart"/>
      <w:r w:rsidRPr="004233AA">
        <w:rPr>
          <w:rFonts w:ascii="Times New Roman" w:hAnsi="Times New Roman" w:cs="Times New Roman"/>
          <w:sz w:val="24"/>
          <w:szCs w:val="24"/>
        </w:rPr>
        <w:t>PTIP</w:t>
      </w:r>
      <w:proofErr w:type="spellEnd"/>
      <w:r w:rsidRPr="004233AA">
        <w:rPr>
          <w:rFonts w:ascii="Times New Roman" w:hAnsi="Times New Roman" w:cs="Times New Roman"/>
          <w:sz w:val="24"/>
          <w:szCs w:val="24"/>
        </w:rPr>
        <w:t>, I wou</w:t>
      </w:r>
      <w:r>
        <w:rPr>
          <w:rFonts w:ascii="Times New Roman" w:hAnsi="Times New Roman" w:cs="Times New Roman"/>
          <w:sz w:val="24"/>
          <w:szCs w:val="24"/>
        </w:rPr>
        <w:t>ld maintain these above rights.</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 xml:space="preserve">___ 3. </w:t>
      </w:r>
      <w:r>
        <w:rPr>
          <w:rFonts w:ascii="Times New Roman" w:hAnsi="Times New Roman" w:cs="Times New Roman"/>
          <w:sz w:val="24"/>
          <w:szCs w:val="24"/>
        </w:rPr>
        <w:tab/>
        <w:t xml:space="preserve">I withdraw any demand for speedy trial filed under </w:t>
      </w:r>
      <w:proofErr w:type="spellStart"/>
      <w:r>
        <w:rPr>
          <w:rFonts w:ascii="Times New Roman" w:hAnsi="Times New Roman" w:cs="Times New Roman"/>
          <w:sz w:val="24"/>
          <w:szCs w:val="24"/>
        </w:rPr>
        <w:t>OCGA</w:t>
      </w:r>
      <w:proofErr w:type="spellEnd"/>
      <w:r>
        <w:rPr>
          <w:rFonts w:ascii="Times New Roman" w:hAnsi="Times New Roman" w:cs="Times New Roman"/>
          <w:sz w:val="24"/>
          <w:szCs w:val="24"/>
        </w:rPr>
        <w:t xml:space="preserve"> §§ 17-7-170 and 17-7-171. I further agree that should I withdraw from or do not successfully complete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that the period of time from the date of my signature below to the date I withdraw or am removed from the Program shall not be considered by a Court in any claim that my Constitutional right to a speedy trial was violated.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___ 4.</w:t>
      </w:r>
      <w:r>
        <w:rPr>
          <w:rFonts w:ascii="Times New Roman" w:hAnsi="Times New Roman" w:cs="Times New Roman"/>
          <w:sz w:val="24"/>
          <w:szCs w:val="24"/>
        </w:rPr>
        <w:tab/>
        <w:t xml:space="preserve">I agree that my admission of guilt in the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Agreement is admissible in any proceeding against me should I withdraw from or do not successfully complete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___ 5.</w:t>
      </w:r>
      <w:r>
        <w:rPr>
          <w:rFonts w:ascii="Times New Roman" w:hAnsi="Times New Roman" w:cs="Times New Roman"/>
          <w:sz w:val="24"/>
          <w:szCs w:val="24"/>
        </w:rPr>
        <w:tab/>
        <w:t xml:space="preserve">While I am participating in </w:t>
      </w:r>
      <w:proofErr w:type="spellStart"/>
      <w:r>
        <w:rPr>
          <w:rFonts w:ascii="Times New Roman" w:hAnsi="Times New Roman" w:cs="Times New Roman"/>
          <w:sz w:val="24"/>
          <w:szCs w:val="24"/>
        </w:rPr>
        <w:t>PTIP</w:t>
      </w:r>
      <w:proofErr w:type="spellEnd"/>
      <w:r>
        <w:rPr>
          <w:rFonts w:ascii="Times New Roman" w:hAnsi="Times New Roman" w:cs="Times New Roman"/>
          <w:sz w:val="24"/>
          <w:szCs w:val="24"/>
        </w:rPr>
        <w:t xml:space="preserve">, I agree to a search of my person, property, vehicle, or residence at any time, with or without a warrant, when requested by any law enforcement officer or any member of the District Attorney’s Office. I agree that such individuals can remove, forcibly if necessary, any locks or other hindrances which may prevent access to such places and property for the purpose of any such search. I consent to the use of anything seized during such a search in any prosecution that may arise from said search.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lastRenderedPageBreak/>
        <w:t>___ 7.</w:t>
      </w:r>
      <w:r>
        <w:rPr>
          <w:rFonts w:ascii="Times New Roman" w:hAnsi="Times New Roman" w:cs="Times New Roman"/>
          <w:sz w:val="24"/>
          <w:szCs w:val="24"/>
        </w:rPr>
        <w:tab/>
        <w:t xml:space="preserve">I agree that the period of time from the date of my signature below to the date I withdraw or am removed from the Program shall not be considered when calculating the Statute of Limitations for the offenses listed above. </w:t>
      </w:r>
    </w:p>
    <w:p w:rsidR="003B553D" w:rsidRDefault="003B553D" w:rsidP="003B553D">
      <w:pPr>
        <w:ind w:left="1440" w:hanging="1440"/>
        <w:rPr>
          <w:rFonts w:ascii="Times New Roman" w:hAnsi="Times New Roman" w:cs="Times New Roman"/>
          <w:sz w:val="24"/>
          <w:szCs w:val="24"/>
        </w:rPr>
      </w:pPr>
      <w:r>
        <w:rPr>
          <w:rFonts w:ascii="Times New Roman" w:hAnsi="Times New Roman" w:cs="Times New Roman"/>
          <w:sz w:val="24"/>
          <w:szCs w:val="24"/>
        </w:rPr>
        <w:t>___ 8.</w:t>
      </w:r>
      <w:r>
        <w:rPr>
          <w:rFonts w:ascii="Times New Roman" w:hAnsi="Times New Roman" w:cs="Times New Roman"/>
          <w:sz w:val="24"/>
          <w:szCs w:val="24"/>
        </w:rPr>
        <w:tab/>
        <w:t>I consent to communication, within or outside my presence, regarding my medical, psychological, or substance abuse history among the following individuals: any evaluator or counselor, physician, psychiatrist, or psychologist who participates in any counseling or treatment required as a condition of this program, any representative of the District Attorney’s Office and my attorney. I further consent to the release of the results of any drug/alcohol testing required as a condition of this program to the individuals described above, and that such results may be made part of the public record of my case in the event that such testing results in my termination from the program.</w:t>
      </w:r>
    </w:p>
    <w:p w:rsidR="003B553D" w:rsidRDefault="003B553D" w:rsidP="003B553D">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 have read and understood the above items. I further acknowledge that I agree with all of the above items and I am doing so freely, voluntarily, and knowingly. </w:t>
      </w:r>
    </w:p>
    <w:p w:rsidR="003B553D" w:rsidRDefault="003B553D" w:rsidP="003B553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w:t>
      </w:r>
    </w:p>
    <w:p w:rsidR="003B553D" w:rsidRDefault="003B553D" w:rsidP="003B553D">
      <w:pPr>
        <w:spacing w:after="0" w:line="240" w:lineRule="auto"/>
        <w:contextualSpacing/>
        <w:rPr>
          <w:rFonts w:ascii="Times New Roman" w:hAnsi="Times New Roman" w:cs="Times New Roman"/>
          <w:sz w:val="24"/>
          <w:szCs w:val="24"/>
        </w:rPr>
      </w:pPr>
    </w:p>
    <w:p w:rsidR="003B553D" w:rsidRDefault="003B553D" w:rsidP="003B553D">
      <w:pPr>
        <w:spacing w:after="0" w:line="240" w:lineRule="auto"/>
        <w:contextualSpacing/>
        <w:rPr>
          <w:rFonts w:ascii="Times New Roman" w:eastAsia="Arial Unicode MS" w:hAnsi="Times New Roman" w:cs="Tahoma"/>
          <w:bCs/>
          <w:sz w:val="24"/>
          <w:szCs w:val="24"/>
        </w:rPr>
      </w:pPr>
      <w:r>
        <w:rPr>
          <w:rFonts w:ascii="Times New Roman" w:eastAsia="Arial Unicode MS" w:hAnsi="Times New Roman" w:cs="Tahoma"/>
          <w:bCs/>
          <w:sz w:val="24"/>
          <w:szCs w:val="24"/>
        </w:rPr>
        <w:t>Defendant</w:t>
      </w:r>
    </w:p>
    <w:p w:rsidR="003B553D" w:rsidRDefault="003B553D" w:rsidP="003B553D">
      <w:pPr>
        <w:spacing w:after="0" w:line="240" w:lineRule="auto"/>
        <w:contextualSpacing/>
        <w:rPr>
          <w:rFonts w:ascii="Times New Roman" w:eastAsia="Arial Unicode MS" w:hAnsi="Times New Roman" w:cs="Tahoma"/>
          <w:bCs/>
          <w:sz w:val="24"/>
          <w:szCs w:val="24"/>
        </w:rPr>
      </w:pPr>
    </w:p>
    <w:p w:rsidR="003B553D" w:rsidRDefault="003B553D" w:rsidP="003B553D">
      <w:pPr>
        <w:spacing w:after="0" w:line="240" w:lineRule="auto"/>
        <w:contextualSpacing/>
        <w:rPr>
          <w:rFonts w:ascii="Times New Roman" w:eastAsia="Arial Unicode MS" w:hAnsi="Times New Roman" w:cs="Tahoma"/>
          <w:bCs/>
          <w:sz w:val="24"/>
          <w:szCs w:val="24"/>
        </w:rPr>
      </w:pPr>
      <w:r>
        <w:rPr>
          <w:rFonts w:ascii="Times New Roman" w:eastAsia="Arial Unicode MS" w:hAnsi="Times New Roman" w:cs="Tahoma"/>
          <w:bCs/>
          <w:sz w:val="24"/>
          <w:szCs w:val="24"/>
        </w:rPr>
        <w:t xml:space="preserve">The below signed attorney acknowledge that I have explained all of the items on this form with my client. My client has indicated that he/she understands and agrees to all of these items, and it is my </w:t>
      </w:r>
      <w:r w:rsidR="00066413">
        <w:rPr>
          <w:rFonts w:ascii="Times New Roman" w:eastAsia="Arial Unicode MS" w:hAnsi="Times New Roman" w:cs="Tahoma"/>
          <w:bCs/>
          <w:sz w:val="24"/>
          <w:szCs w:val="24"/>
        </w:rPr>
        <w:t>belief</w:t>
      </w:r>
      <w:r>
        <w:rPr>
          <w:rFonts w:ascii="Times New Roman" w:eastAsia="Arial Unicode MS" w:hAnsi="Times New Roman" w:cs="Tahoma"/>
          <w:bCs/>
          <w:sz w:val="24"/>
          <w:szCs w:val="24"/>
        </w:rPr>
        <w:t xml:space="preserve"> that he/she is doing so freely, voluntarily</w:t>
      </w:r>
      <w:bookmarkStart w:id="0" w:name="_GoBack"/>
      <w:bookmarkEnd w:id="0"/>
      <w:r>
        <w:rPr>
          <w:rFonts w:ascii="Times New Roman" w:eastAsia="Arial Unicode MS" w:hAnsi="Times New Roman" w:cs="Tahoma"/>
          <w:bCs/>
          <w:sz w:val="24"/>
          <w:szCs w:val="24"/>
        </w:rPr>
        <w:t xml:space="preserve">, and knowingly. </w:t>
      </w:r>
    </w:p>
    <w:p w:rsidR="003B553D" w:rsidRDefault="003B553D" w:rsidP="003B553D">
      <w:pPr>
        <w:spacing w:after="0" w:line="240" w:lineRule="auto"/>
        <w:contextualSpacing/>
        <w:rPr>
          <w:rFonts w:ascii="Times New Roman" w:eastAsia="Arial Unicode MS" w:hAnsi="Times New Roman" w:cs="Tahoma"/>
          <w:bCs/>
          <w:sz w:val="24"/>
          <w:szCs w:val="24"/>
        </w:rPr>
      </w:pPr>
    </w:p>
    <w:p w:rsidR="003B553D" w:rsidRDefault="003B553D" w:rsidP="003B553D">
      <w:pPr>
        <w:spacing w:after="0" w:line="240" w:lineRule="auto"/>
        <w:contextualSpacing/>
        <w:rPr>
          <w:rFonts w:ascii="Times New Roman" w:eastAsia="Arial Unicode MS" w:hAnsi="Times New Roman" w:cs="Tahoma"/>
          <w:bCs/>
          <w:sz w:val="24"/>
          <w:szCs w:val="24"/>
        </w:rPr>
      </w:pPr>
      <w:r>
        <w:rPr>
          <w:rFonts w:ascii="Times New Roman" w:eastAsia="Arial Unicode MS" w:hAnsi="Times New Roman" w:cs="Tahoma"/>
          <w:bCs/>
          <w:sz w:val="24"/>
          <w:szCs w:val="24"/>
        </w:rPr>
        <w:t>_____________________</w:t>
      </w:r>
    </w:p>
    <w:p w:rsidR="003B553D" w:rsidRDefault="003B553D" w:rsidP="003B553D">
      <w:pPr>
        <w:spacing w:after="0" w:line="240" w:lineRule="auto"/>
        <w:contextualSpacing/>
        <w:rPr>
          <w:rFonts w:ascii="Times New Roman" w:eastAsia="Arial Unicode MS" w:hAnsi="Times New Roman" w:cs="Tahoma"/>
          <w:b/>
          <w:bCs/>
          <w:sz w:val="24"/>
          <w:szCs w:val="24"/>
        </w:rPr>
      </w:pPr>
    </w:p>
    <w:p w:rsidR="00520C6B" w:rsidRDefault="003B553D" w:rsidP="003B553D">
      <w:r>
        <w:rPr>
          <w:rFonts w:ascii="Times New Roman" w:eastAsia="Arial Unicode MS" w:hAnsi="Times New Roman" w:cs="Tahoma"/>
          <w:bCs/>
          <w:sz w:val="24"/>
          <w:szCs w:val="24"/>
        </w:rPr>
        <w:t xml:space="preserve">Defendant’s Counsel, GA Bar #: </w:t>
      </w:r>
    </w:p>
    <w:sectPr w:rsidR="00520C6B" w:rsidSect="00066413">
      <w:footerReference w:type="default" r:id="rId6"/>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13" w:rsidRDefault="00066413" w:rsidP="00066413">
      <w:pPr>
        <w:spacing w:after="0" w:line="240" w:lineRule="auto"/>
      </w:pPr>
      <w:r>
        <w:separator/>
      </w:r>
    </w:p>
  </w:endnote>
  <w:endnote w:type="continuationSeparator" w:id="0">
    <w:p w:rsidR="00066413" w:rsidRDefault="00066413" w:rsidP="0006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0624"/>
      <w:docPartObj>
        <w:docPartGallery w:val="Page Numbers (Bottom of Page)"/>
        <w:docPartUnique/>
      </w:docPartObj>
    </w:sdtPr>
    <w:sdtContent>
      <w:sdt>
        <w:sdtPr>
          <w:id w:val="236059076"/>
          <w:docPartObj>
            <w:docPartGallery w:val="Page Numbers (Top of Page)"/>
            <w:docPartUnique/>
          </w:docPartObj>
        </w:sdtPr>
        <w:sdtContent>
          <w:p w:rsidR="00066413" w:rsidRPr="00066413" w:rsidRDefault="00066413" w:rsidP="00066413">
            <w:pPr>
              <w:pStyle w:val="Footer"/>
              <w:jc w:val="center"/>
              <w:rPr>
                <w:b/>
              </w:rPr>
            </w:pPr>
            <w:proofErr w:type="spellStart"/>
            <w:r>
              <w:rPr>
                <w:b/>
              </w:rPr>
              <w:t>PTIP</w:t>
            </w:r>
            <w:proofErr w:type="spellEnd"/>
            <w:r>
              <w:rPr>
                <w:b/>
              </w:rPr>
              <w:t xml:space="preserve"> Waivers and Acknowledgement</w:t>
            </w:r>
          </w:p>
          <w:p w:rsidR="00066413" w:rsidRDefault="00066413" w:rsidP="000664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13" w:rsidRDefault="00066413" w:rsidP="00066413">
      <w:pPr>
        <w:spacing w:after="0" w:line="240" w:lineRule="auto"/>
      </w:pPr>
      <w:r>
        <w:separator/>
      </w:r>
    </w:p>
  </w:footnote>
  <w:footnote w:type="continuationSeparator" w:id="0">
    <w:p w:rsidR="00066413" w:rsidRDefault="00066413" w:rsidP="00066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3D"/>
    <w:rsid w:val="00066413"/>
    <w:rsid w:val="003B553D"/>
    <w:rsid w:val="00520C6B"/>
    <w:rsid w:val="00C3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FBED"/>
  <w15:chartTrackingRefBased/>
  <w15:docId w15:val="{C2804173-6530-48F1-A53C-61D7FCE4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5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53D"/>
    <w:rPr>
      <w:color w:val="808080"/>
    </w:rPr>
  </w:style>
  <w:style w:type="character" w:customStyle="1" w:styleId="Style2">
    <w:name w:val="Style2"/>
    <w:basedOn w:val="DefaultParagraphFont"/>
    <w:uiPriority w:val="1"/>
    <w:rsid w:val="003B553D"/>
    <w:rPr>
      <w:rFonts w:ascii="Times New Roman" w:hAnsi="Times New Roman"/>
      <w:color w:val="auto"/>
    </w:rPr>
  </w:style>
  <w:style w:type="character" w:customStyle="1" w:styleId="TNR12Bold">
    <w:name w:val="TNR12Bold"/>
    <w:basedOn w:val="DefaultParagraphFont"/>
    <w:uiPriority w:val="1"/>
    <w:rsid w:val="003B553D"/>
    <w:rPr>
      <w:rFonts w:ascii="Times New Roman" w:hAnsi="Times New Roman"/>
      <w:b/>
      <w:sz w:val="24"/>
    </w:rPr>
  </w:style>
  <w:style w:type="paragraph" w:styleId="Header">
    <w:name w:val="header"/>
    <w:basedOn w:val="Normal"/>
    <w:link w:val="HeaderChar"/>
    <w:uiPriority w:val="99"/>
    <w:unhideWhenUsed/>
    <w:rsid w:val="0006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413"/>
  </w:style>
  <w:style w:type="paragraph" w:styleId="Footer">
    <w:name w:val="footer"/>
    <w:basedOn w:val="Normal"/>
    <w:link w:val="FooterChar"/>
    <w:uiPriority w:val="99"/>
    <w:unhideWhenUsed/>
    <w:rsid w:val="0006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34E428239C44C58A7034C9E81B338C"/>
        <w:category>
          <w:name w:val="General"/>
          <w:gallery w:val="placeholder"/>
        </w:category>
        <w:types>
          <w:type w:val="bbPlcHdr"/>
        </w:types>
        <w:behaviors>
          <w:behavior w:val="content"/>
        </w:behaviors>
        <w:guid w:val="{CDD0F0D7-A276-4F2A-8BA1-79482D1BF218}"/>
      </w:docPartPr>
      <w:docPartBody>
        <w:p w:rsidR="00BA4255" w:rsidRDefault="00EE56DD" w:rsidP="00EE56DD">
          <w:pPr>
            <w:pStyle w:val="1534E428239C44C58A7034C9E81B338C"/>
          </w:pPr>
          <w:r>
            <w:rPr>
              <w:rStyle w:val="PlaceholderText"/>
            </w:rPr>
            <w:t>___________________________</w:t>
          </w:r>
        </w:p>
      </w:docPartBody>
    </w:docPart>
    <w:docPart>
      <w:docPartPr>
        <w:name w:val="BFA96F0ACCFE46D4B90C9BAA940DC44D"/>
        <w:category>
          <w:name w:val="General"/>
          <w:gallery w:val="placeholder"/>
        </w:category>
        <w:types>
          <w:type w:val="bbPlcHdr"/>
        </w:types>
        <w:behaviors>
          <w:behavior w:val="content"/>
        </w:behaviors>
        <w:guid w:val="{2D8BCE33-FC43-4B9D-A148-924BE3C30740}"/>
      </w:docPartPr>
      <w:docPartBody>
        <w:p w:rsidR="00BA4255" w:rsidRDefault="00EE56DD" w:rsidP="00EE56DD">
          <w:pPr>
            <w:pStyle w:val="BFA96F0ACCFE46D4B90C9BAA940DC44D"/>
          </w:pPr>
          <w:r>
            <w:rPr>
              <w:rStyle w:val="PlaceholderText"/>
            </w:rPr>
            <w:t>_____________________</w:t>
          </w:r>
        </w:p>
      </w:docPartBody>
    </w:docPart>
    <w:docPart>
      <w:docPartPr>
        <w:name w:val="467913B18ADB4B5AB4C4446A63B2A153"/>
        <w:category>
          <w:name w:val="General"/>
          <w:gallery w:val="placeholder"/>
        </w:category>
        <w:types>
          <w:type w:val="bbPlcHdr"/>
        </w:types>
        <w:behaviors>
          <w:behavior w:val="content"/>
        </w:behaviors>
        <w:guid w:val="{707C8F2F-5CE7-4BAA-A6ED-177D0B8D5020}"/>
      </w:docPartPr>
      <w:docPartBody>
        <w:p w:rsidR="00EE56DD" w:rsidRPr="005E1F1C" w:rsidRDefault="00EE56DD">
          <w:r w:rsidRPr="005E1F1C">
            <w:rPr>
              <w:rStyle w:val="Style2"/>
            </w:rPr>
            <w:t>__________________________________</w:t>
          </w:r>
        </w:p>
        <w:p w:rsidR="00BA4255" w:rsidRDefault="00EE56DD" w:rsidP="00EE56DD">
          <w:pPr>
            <w:pStyle w:val="467913B18ADB4B5AB4C4446A63B2A153"/>
          </w:pPr>
          <w:r w:rsidRPr="005E1F1C">
            <w:rPr>
              <w:rStyle w:val="Style2"/>
            </w:rPr>
            <w:t>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DD"/>
    <w:rsid w:val="00BA4255"/>
    <w:rsid w:val="00EE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DD"/>
    <w:rPr>
      <w:color w:val="808080"/>
    </w:rPr>
  </w:style>
  <w:style w:type="paragraph" w:customStyle="1" w:styleId="1534E428239C44C58A7034C9E81B338C">
    <w:name w:val="1534E428239C44C58A7034C9E81B338C"/>
    <w:rsid w:val="00EE56DD"/>
  </w:style>
  <w:style w:type="paragraph" w:customStyle="1" w:styleId="BFA96F0ACCFE46D4B90C9BAA940DC44D">
    <w:name w:val="BFA96F0ACCFE46D4B90C9BAA940DC44D"/>
    <w:rsid w:val="00EE56DD"/>
  </w:style>
  <w:style w:type="character" w:customStyle="1" w:styleId="Style2">
    <w:name w:val="Style2"/>
    <w:basedOn w:val="DefaultParagraphFont"/>
    <w:uiPriority w:val="1"/>
    <w:rsid w:val="00EE56DD"/>
    <w:rPr>
      <w:rFonts w:ascii="Times New Roman" w:hAnsi="Times New Roman"/>
      <w:color w:val="auto"/>
    </w:rPr>
  </w:style>
  <w:style w:type="paragraph" w:customStyle="1" w:styleId="467913B18ADB4B5AB4C4446A63B2A153">
    <w:name w:val="467913B18ADB4B5AB4C4446A63B2A153"/>
    <w:rsid w:val="00EE5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Prosecuting Attorneys' Council of Georgia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McGinley</dc:creator>
  <cp:keywords/>
  <dc:description/>
  <cp:lastModifiedBy>Randy McGinley</cp:lastModifiedBy>
  <cp:revision>2</cp:revision>
  <dcterms:created xsi:type="dcterms:W3CDTF">2021-03-29T19:59:00Z</dcterms:created>
  <dcterms:modified xsi:type="dcterms:W3CDTF">2021-03-29T20:02:00Z</dcterms:modified>
</cp:coreProperties>
</file>